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6469"/>
      </w:tblGrid>
      <w:tr w:rsidR="00FB27CD" w:rsidRPr="00534DB6" w14:paraId="355B8D25" w14:textId="77777777" w:rsidTr="00FB27CD">
        <w:tc>
          <w:tcPr>
            <w:tcW w:w="2547" w:type="dxa"/>
          </w:tcPr>
          <w:p w14:paraId="5301DBAF" w14:textId="6FEDB5AF" w:rsidR="00FB27CD" w:rsidRPr="00534DB6" w:rsidRDefault="00FB27CD">
            <w:pPr>
              <w:rPr>
                <w:rFonts w:ascii="Cambria" w:hAnsi="Cambria"/>
                <w:sz w:val="24"/>
                <w:szCs w:val="24"/>
              </w:rPr>
            </w:pPr>
            <w:r w:rsidRPr="00534DB6">
              <w:rPr>
                <w:rFonts w:ascii="Cambria" w:hAnsi="Cambria"/>
                <w:sz w:val="24"/>
                <w:szCs w:val="24"/>
              </w:rPr>
              <w:t>Meeting Number</w:t>
            </w:r>
          </w:p>
        </w:tc>
        <w:tc>
          <w:tcPr>
            <w:tcW w:w="6469" w:type="dxa"/>
          </w:tcPr>
          <w:p w14:paraId="0955A304" w14:textId="7AFBC195" w:rsidR="00FB27CD" w:rsidRPr="00534DB6" w:rsidRDefault="00557A48">
            <w:pPr>
              <w:rPr>
                <w:rFonts w:ascii="Cambria" w:hAnsi="Cambria"/>
                <w:sz w:val="24"/>
                <w:szCs w:val="24"/>
              </w:rPr>
            </w:pPr>
            <w:r>
              <w:rPr>
                <w:rFonts w:ascii="Cambria" w:hAnsi="Cambria"/>
                <w:sz w:val="24"/>
                <w:szCs w:val="24"/>
              </w:rPr>
              <w:t>23</w:t>
            </w:r>
          </w:p>
        </w:tc>
      </w:tr>
      <w:tr w:rsidR="00FB27CD" w:rsidRPr="00534DB6" w14:paraId="5ADD4830" w14:textId="77777777" w:rsidTr="00FB27CD">
        <w:tc>
          <w:tcPr>
            <w:tcW w:w="2547" w:type="dxa"/>
          </w:tcPr>
          <w:p w14:paraId="1442A33B" w14:textId="1DF63513" w:rsidR="00FB27CD" w:rsidRPr="00534DB6" w:rsidRDefault="00FB27CD">
            <w:pPr>
              <w:rPr>
                <w:rFonts w:ascii="Cambria" w:hAnsi="Cambria"/>
                <w:sz w:val="24"/>
                <w:szCs w:val="24"/>
              </w:rPr>
            </w:pPr>
            <w:r w:rsidRPr="00534DB6">
              <w:rPr>
                <w:rFonts w:ascii="Cambria" w:hAnsi="Cambria"/>
                <w:sz w:val="24"/>
                <w:szCs w:val="24"/>
              </w:rPr>
              <w:t>Date</w:t>
            </w:r>
          </w:p>
        </w:tc>
        <w:tc>
          <w:tcPr>
            <w:tcW w:w="6469" w:type="dxa"/>
          </w:tcPr>
          <w:p w14:paraId="5B7CB94B" w14:textId="3734FCE1" w:rsidR="00FB27CD" w:rsidRPr="00534DB6" w:rsidRDefault="00FB27CD">
            <w:pPr>
              <w:rPr>
                <w:rFonts w:ascii="Cambria" w:hAnsi="Cambria"/>
                <w:sz w:val="24"/>
                <w:szCs w:val="24"/>
              </w:rPr>
            </w:pPr>
            <w:r w:rsidRPr="00534DB6">
              <w:rPr>
                <w:rFonts w:ascii="Cambria" w:hAnsi="Cambria"/>
                <w:sz w:val="24"/>
                <w:szCs w:val="24"/>
              </w:rPr>
              <w:t xml:space="preserve">Thursday </w:t>
            </w:r>
            <w:r w:rsidR="00557A48">
              <w:rPr>
                <w:rFonts w:ascii="Cambria" w:hAnsi="Cambria"/>
                <w:sz w:val="24"/>
                <w:szCs w:val="24"/>
              </w:rPr>
              <w:t>2</w:t>
            </w:r>
            <w:r w:rsidR="00557A48" w:rsidRPr="00557A48">
              <w:rPr>
                <w:rFonts w:ascii="Cambria" w:hAnsi="Cambria"/>
                <w:sz w:val="24"/>
                <w:szCs w:val="24"/>
                <w:vertAlign w:val="superscript"/>
              </w:rPr>
              <w:t>nd</w:t>
            </w:r>
            <w:r w:rsidR="00557A48">
              <w:rPr>
                <w:rFonts w:ascii="Cambria" w:hAnsi="Cambria"/>
                <w:sz w:val="24"/>
                <w:szCs w:val="24"/>
              </w:rPr>
              <w:t xml:space="preserve"> December</w:t>
            </w:r>
            <w:r w:rsidRPr="00534DB6">
              <w:rPr>
                <w:rFonts w:ascii="Cambria" w:hAnsi="Cambria"/>
                <w:sz w:val="24"/>
                <w:szCs w:val="24"/>
              </w:rPr>
              <w:t xml:space="preserve"> 2021 at 5:30pm, The </w:t>
            </w:r>
            <w:r w:rsidR="00557A48">
              <w:rPr>
                <w:rFonts w:ascii="Cambria" w:hAnsi="Cambria"/>
                <w:sz w:val="24"/>
                <w:szCs w:val="24"/>
              </w:rPr>
              <w:t>Standpipe Golf Motor Inn</w:t>
            </w:r>
          </w:p>
        </w:tc>
      </w:tr>
      <w:tr w:rsidR="00FB27CD" w:rsidRPr="00534DB6" w14:paraId="12929D90" w14:textId="77777777" w:rsidTr="00FB27CD">
        <w:tc>
          <w:tcPr>
            <w:tcW w:w="2547" w:type="dxa"/>
          </w:tcPr>
          <w:p w14:paraId="76274063" w14:textId="346ACF67" w:rsidR="00FB27CD" w:rsidRPr="00534DB6" w:rsidRDefault="00FB27CD">
            <w:pPr>
              <w:rPr>
                <w:rFonts w:ascii="Cambria" w:hAnsi="Cambria"/>
                <w:sz w:val="24"/>
                <w:szCs w:val="24"/>
              </w:rPr>
            </w:pPr>
            <w:r w:rsidRPr="00534DB6">
              <w:rPr>
                <w:rFonts w:ascii="Cambria" w:hAnsi="Cambria"/>
                <w:sz w:val="24"/>
                <w:szCs w:val="24"/>
              </w:rPr>
              <w:t xml:space="preserve">Attendees </w:t>
            </w:r>
          </w:p>
        </w:tc>
        <w:tc>
          <w:tcPr>
            <w:tcW w:w="6469" w:type="dxa"/>
          </w:tcPr>
          <w:p w14:paraId="5ADE05D5" w14:textId="5712BEAD" w:rsidR="00FB27CD" w:rsidRPr="00534DB6" w:rsidRDefault="00FB27CD">
            <w:pPr>
              <w:rPr>
                <w:rFonts w:ascii="Cambria" w:hAnsi="Cambria"/>
                <w:sz w:val="24"/>
                <w:szCs w:val="24"/>
              </w:rPr>
            </w:pPr>
            <w:r w:rsidRPr="00534DB6">
              <w:rPr>
                <w:rFonts w:ascii="Cambria" w:hAnsi="Cambria"/>
                <w:sz w:val="24"/>
                <w:szCs w:val="24"/>
              </w:rPr>
              <w:t xml:space="preserve">Kerry Mudge (PAO), Tom Smith (PAO), </w:t>
            </w:r>
            <w:r w:rsidR="00557A48">
              <w:rPr>
                <w:rFonts w:ascii="Cambria" w:hAnsi="Cambria"/>
                <w:sz w:val="24"/>
                <w:szCs w:val="24"/>
              </w:rPr>
              <w:t xml:space="preserve">Zheng Li (PAO) Paul Jones (PAO), Brett Devitt, Bruce </w:t>
            </w:r>
            <w:proofErr w:type="spellStart"/>
            <w:r w:rsidR="00557A48">
              <w:rPr>
                <w:rFonts w:ascii="Cambria" w:hAnsi="Cambria"/>
                <w:sz w:val="24"/>
                <w:szCs w:val="24"/>
              </w:rPr>
              <w:t>Molineaux</w:t>
            </w:r>
            <w:proofErr w:type="spellEnd"/>
            <w:r w:rsidR="00557A48">
              <w:rPr>
                <w:rFonts w:ascii="Cambria" w:hAnsi="Cambria"/>
                <w:sz w:val="24"/>
                <w:szCs w:val="24"/>
              </w:rPr>
              <w:t xml:space="preserve">, Tracey Freeman (Dan van Holst Pellekaan’s office), Kevin Freeman, John Miller, Kylie Ritter, Sarah </w:t>
            </w:r>
            <w:proofErr w:type="spellStart"/>
            <w:r w:rsidR="00557A48">
              <w:rPr>
                <w:rFonts w:ascii="Cambria" w:hAnsi="Cambria"/>
                <w:sz w:val="24"/>
                <w:szCs w:val="24"/>
              </w:rPr>
              <w:t>Verdonk</w:t>
            </w:r>
            <w:proofErr w:type="spellEnd"/>
            <w:r w:rsidR="00557A48">
              <w:rPr>
                <w:rFonts w:ascii="Cambria" w:hAnsi="Cambria"/>
                <w:sz w:val="24"/>
                <w:szCs w:val="24"/>
              </w:rPr>
              <w:t xml:space="preserve"> (EPA), Travis Dymmott (EPA), Sindy McCourt, Marcus Miller, Justin </w:t>
            </w:r>
            <w:proofErr w:type="spellStart"/>
            <w:r w:rsidR="00557A48">
              <w:rPr>
                <w:rFonts w:ascii="Cambria" w:hAnsi="Cambria"/>
                <w:sz w:val="24"/>
                <w:szCs w:val="24"/>
              </w:rPr>
              <w:t>Modridge</w:t>
            </w:r>
            <w:proofErr w:type="spellEnd"/>
            <w:r w:rsidR="00557A48">
              <w:rPr>
                <w:rFonts w:ascii="Cambria" w:hAnsi="Cambria"/>
                <w:sz w:val="24"/>
                <w:szCs w:val="24"/>
              </w:rPr>
              <w:t xml:space="preserve">, Jeff </w:t>
            </w:r>
            <w:proofErr w:type="spellStart"/>
            <w:r w:rsidR="00557A48">
              <w:rPr>
                <w:rFonts w:ascii="Cambria" w:hAnsi="Cambria"/>
                <w:sz w:val="24"/>
                <w:szCs w:val="24"/>
              </w:rPr>
              <w:t>Bowey</w:t>
            </w:r>
            <w:proofErr w:type="spellEnd"/>
            <w:r w:rsidR="00557A48">
              <w:rPr>
                <w:rFonts w:ascii="Cambria" w:hAnsi="Cambria"/>
                <w:sz w:val="24"/>
                <w:szCs w:val="24"/>
              </w:rPr>
              <w:t>, Emma Davies</w:t>
            </w:r>
          </w:p>
        </w:tc>
      </w:tr>
      <w:tr w:rsidR="00FB27CD" w:rsidRPr="00534DB6" w14:paraId="6BC49E90" w14:textId="77777777" w:rsidTr="00FB27CD">
        <w:tc>
          <w:tcPr>
            <w:tcW w:w="2547" w:type="dxa"/>
          </w:tcPr>
          <w:p w14:paraId="1DB36758" w14:textId="238DDD50" w:rsidR="00FB27CD" w:rsidRPr="00534DB6" w:rsidRDefault="00FB27CD">
            <w:pPr>
              <w:rPr>
                <w:rFonts w:ascii="Cambria" w:hAnsi="Cambria"/>
                <w:sz w:val="24"/>
                <w:szCs w:val="24"/>
              </w:rPr>
            </w:pPr>
            <w:r w:rsidRPr="00534DB6">
              <w:rPr>
                <w:rFonts w:ascii="Cambria" w:hAnsi="Cambria"/>
                <w:sz w:val="24"/>
                <w:szCs w:val="24"/>
              </w:rPr>
              <w:t>Apologies</w:t>
            </w:r>
          </w:p>
        </w:tc>
        <w:tc>
          <w:tcPr>
            <w:tcW w:w="6469" w:type="dxa"/>
          </w:tcPr>
          <w:p w14:paraId="06906022" w14:textId="29E461EE" w:rsidR="00FB27CD" w:rsidRPr="00534DB6" w:rsidRDefault="00557A48">
            <w:pPr>
              <w:rPr>
                <w:rFonts w:ascii="Cambria" w:hAnsi="Cambria"/>
                <w:sz w:val="24"/>
                <w:szCs w:val="24"/>
              </w:rPr>
            </w:pPr>
            <w:r>
              <w:rPr>
                <w:rFonts w:ascii="Cambria" w:hAnsi="Cambria"/>
                <w:sz w:val="24"/>
                <w:szCs w:val="24"/>
              </w:rPr>
              <w:t xml:space="preserve">Brian Reich, Claire Wiseman, Dan van Holst Pellekaan, Mandy Jordan, Reno Cimarosti, Robin Sharp, Shaun Patrick, </w:t>
            </w:r>
            <w:proofErr w:type="spellStart"/>
            <w:r>
              <w:rPr>
                <w:rFonts w:ascii="Cambria" w:hAnsi="Cambria"/>
                <w:sz w:val="24"/>
                <w:szCs w:val="24"/>
              </w:rPr>
              <w:t>Tili</w:t>
            </w:r>
            <w:proofErr w:type="spellEnd"/>
            <w:r>
              <w:rPr>
                <w:rFonts w:ascii="Cambria" w:hAnsi="Cambria"/>
                <w:sz w:val="24"/>
                <w:szCs w:val="24"/>
              </w:rPr>
              <w:t xml:space="preserve"> Krebs</w:t>
            </w:r>
          </w:p>
        </w:tc>
      </w:tr>
      <w:tr w:rsidR="00FB27CD" w:rsidRPr="00534DB6" w14:paraId="5F3DA2CC" w14:textId="77777777" w:rsidTr="00FB27CD">
        <w:tc>
          <w:tcPr>
            <w:tcW w:w="2547" w:type="dxa"/>
          </w:tcPr>
          <w:p w14:paraId="7103EC93" w14:textId="11AE8E7B" w:rsidR="00FB27CD" w:rsidRPr="00534DB6" w:rsidRDefault="00557A48">
            <w:pPr>
              <w:rPr>
                <w:rFonts w:ascii="Cambria" w:hAnsi="Cambria"/>
                <w:sz w:val="24"/>
                <w:szCs w:val="24"/>
              </w:rPr>
            </w:pPr>
            <w:r>
              <w:rPr>
                <w:rFonts w:ascii="Cambria" w:hAnsi="Cambria"/>
                <w:sz w:val="24"/>
                <w:szCs w:val="24"/>
              </w:rPr>
              <w:t>Late</w:t>
            </w:r>
          </w:p>
        </w:tc>
        <w:tc>
          <w:tcPr>
            <w:tcW w:w="6469" w:type="dxa"/>
          </w:tcPr>
          <w:p w14:paraId="3E97C3C1" w14:textId="0477C3F9" w:rsidR="00FB27CD" w:rsidRPr="00534DB6" w:rsidRDefault="00557A48">
            <w:pPr>
              <w:rPr>
                <w:rFonts w:ascii="Cambria" w:hAnsi="Cambria"/>
                <w:sz w:val="24"/>
                <w:szCs w:val="24"/>
              </w:rPr>
            </w:pPr>
            <w:r>
              <w:rPr>
                <w:rFonts w:ascii="Cambria" w:hAnsi="Cambria"/>
                <w:sz w:val="24"/>
                <w:szCs w:val="24"/>
              </w:rPr>
              <w:t>Monique Smith (PAO)</w:t>
            </w:r>
          </w:p>
        </w:tc>
      </w:tr>
    </w:tbl>
    <w:p w14:paraId="23AD9ABC" w14:textId="2E78CBFC" w:rsidR="00655662" w:rsidRPr="00534DB6" w:rsidRDefault="00655662">
      <w:pPr>
        <w:rPr>
          <w:rFonts w:ascii="Cambria" w:hAnsi="Cambria"/>
          <w:sz w:val="24"/>
          <w:szCs w:val="24"/>
        </w:rPr>
      </w:pPr>
    </w:p>
    <w:p w14:paraId="6B364E72" w14:textId="1D6C6BB2" w:rsidR="00FB27CD" w:rsidRPr="00534DB6" w:rsidRDefault="00FB27CD">
      <w:pPr>
        <w:rPr>
          <w:rFonts w:ascii="Cambria" w:hAnsi="Cambria"/>
          <w:sz w:val="24"/>
          <w:szCs w:val="24"/>
        </w:rPr>
      </w:pPr>
    </w:p>
    <w:p w14:paraId="636C3DF0" w14:textId="2B519046" w:rsidR="00FB27CD" w:rsidRPr="00534DB6" w:rsidRDefault="00FB27CD">
      <w:pPr>
        <w:rPr>
          <w:rFonts w:ascii="Cambria" w:hAnsi="Cambria"/>
          <w:b/>
          <w:bCs/>
          <w:sz w:val="24"/>
          <w:szCs w:val="24"/>
        </w:rPr>
      </w:pPr>
      <w:r w:rsidRPr="00534DB6">
        <w:rPr>
          <w:rFonts w:ascii="Cambria" w:hAnsi="Cambria"/>
          <w:b/>
          <w:bCs/>
          <w:sz w:val="24"/>
          <w:szCs w:val="24"/>
        </w:rPr>
        <w:t>1.</w:t>
      </w:r>
      <w:r w:rsidRPr="00534DB6">
        <w:rPr>
          <w:rFonts w:ascii="Cambria" w:hAnsi="Cambria"/>
          <w:b/>
          <w:bCs/>
          <w:sz w:val="24"/>
          <w:szCs w:val="24"/>
        </w:rPr>
        <w:tab/>
        <w:t>Welcome and Introduction</w:t>
      </w:r>
    </w:p>
    <w:p w14:paraId="73189835" w14:textId="5ABCF0A2" w:rsidR="00FB27CD" w:rsidRPr="00534DB6" w:rsidRDefault="00557A48">
      <w:pPr>
        <w:rPr>
          <w:rFonts w:ascii="Cambria" w:hAnsi="Cambria"/>
          <w:sz w:val="24"/>
          <w:szCs w:val="24"/>
        </w:rPr>
      </w:pPr>
      <w:r>
        <w:rPr>
          <w:rFonts w:ascii="Cambria" w:hAnsi="Cambria"/>
          <w:sz w:val="24"/>
          <w:szCs w:val="24"/>
        </w:rPr>
        <w:t xml:space="preserve">Kerry </w:t>
      </w:r>
      <w:r w:rsidR="00FB27CD" w:rsidRPr="00534DB6">
        <w:rPr>
          <w:rFonts w:ascii="Cambria" w:hAnsi="Cambria"/>
          <w:sz w:val="24"/>
          <w:szCs w:val="24"/>
        </w:rPr>
        <w:t xml:space="preserve">opened the meeting and welcomed the </w:t>
      </w:r>
      <w:r>
        <w:rPr>
          <w:rFonts w:ascii="Cambria" w:hAnsi="Cambria"/>
          <w:sz w:val="24"/>
          <w:szCs w:val="24"/>
        </w:rPr>
        <w:t xml:space="preserve">new members who introduced themselves </w:t>
      </w:r>
      <w:r w:rsidR="00FB27CD" w:rsidRPr="00534DB6">
        <w:rPr>
          <w:rFonts w:ascii="Cambria" w:hAnsi="Cambria"/>
          <w:sz w:val="24"/>
          <w:szCs w:val="24"/>
        </w:rPr>
        <w:t>as well as noting apologies as listed above</w:t>
      </w:r>
      <w:r w:rsidR="00C51665" w:rsidRPr="00534DB6">
        <w:rPr>
          <w:rFonts w:ascii="Cambria" w:hAnsi="Cambria"/>
          <w:sz w:val="24"/>
          <w:szCs w:val="24"/>
        </w:rPr>
        <w:t xml:space="preserve"> and commenced meeting with Acknowledgement of Country.</w:t>
      </w:r>
    </w:p>
    <w:p w14:paraId="724690A2" w14:textId="1E25EB2B" w:rsidR="00FB27CD" w:rsidRPr="00534DB6" w:rsidRDefault="00FB27CD">
      <w:pPr>
        <w:rPr>
          <w:rFonts w:ascii="Cambria" w:hAnsi="Cambria"/>
          <w:b/>
          <w:bCs/>
          <w:sz w:val="24"/>
          <w:szCs w:val="24"/>
        </w:rPr>
      </w:pPr>
      <w:r w:rsidRPr="00534DB6">
        <w:rPr>
          <w:rFonts w:ascii="Cambria" w:hAnsi="Cambria"/>
          <w:b/>
          <w:bCs/>
          <w:sz w:val="24"/>
          <w:szCs w:val="24"/>
        </w:rPr>
        <w:t>2.</w:t>
      </w:r>
      <w:r w:rsidRPr="00534DB6">
        <w:rPr>
          <w:rFonts w:ascii="Cambria" w:hAnsi="Cambria"/>
          <w:b/>
          <w:bCs/>
          <w:sz w:val="24"/>
          <w:szCs w:val="24"/>
        </w:rPr>
        <w:tab/>
        <w:t>Minutes from previous meeting</w:t>
      </w:r>
    </w:p>
    <w:p w14:paraId="2FBBA13F" w14:textId="3403738C" w:rsidR="00FB27CD" w:rsidRPr="00534DB6" w:rsidRDefault="00FB27CD">
      <w:pPr>
        <w:rPr>
          <w:rFonts w:ascii="Cambria" w:hAnsi="Cambria"/>
          <w:sz w:val="24"/>
          <w:szCs w:val="24"/>
        </w:rPr>
      </w:pPr>
      <w:r w:rsidRPr="00534DB6">
        <w:rPr>
          <w:rFonts w:ascii="Cambria" w:hAnsi="Cambria"/>
          <w:sz w:val="24"/>
          <w:szCs w:val="24"/>
        </w:rPr>
        <w:t xml:space="preserve">Minutes from the meeting held on </w:t>
      </w:r>
      <w:r w:rsidR="00557A48">
        <w:rPr>
          <w:rFonts w:ascii="Cambria" w:hAnsi="Cambria"/>
          <w:sz w:val="24"/>
          <w:szCs w:val="24"/>
        </w:rPr>
        <w:t>23</w:t>
      </w:r>
      <w:r w:rsidR="00557A48" w:rsidRPr="00557A48">
        <w:rPr>
          <w:rFonts w:ascii="Cambria" w:hAnsi="Cambria"/>
          <w:sz w:val="24"/>
          <w:szCs w:val="24"/>
          <w:vertAlign w:val="superscript"/>
        </w:rPr>
        <w:t>rd</w:t>
      </w:r>
      <w:r w:rsidR="00557A48">
        <w:rPr>
          <w:rFonts w:ascii="Cambria" w:hAnsi="Cambria"/>
          <w:sz w:val="24"/>
          <w:szCs w:val="24"/>
        </w:rPr>
        <w:t xml:space="preserve"> September</w:t>
      </w:r>
      <w:r w:rsidRPr="00534DB6">
        <w:rPr>
          <w:rFonts w:ascii="Cambria" w:hAnsi="Cambria"/>
          <w:sz w:val="24"/>
          <w:szCs w:val="24"/>
        </w:rPr>
        <w:t xml:space="preserve"> </w:t>
      </w:r>
      <w:r w:rsidR="00557A48">
        <w:rPr>
          <w:rFonts w:ascii="Cambria" w:hAnsi="Cambria"/>
          <w:sz w:val="24"/>
          <w:szCs w:val="24"/>
        </w:rPr>
        <w:t xml:space="preserve">have </w:t>
      </w:r>
      <w:r w:rsidRPr="00534DB6">
        <w:rPr>
          <w:rFonts w:ascii="Cambria" w:hAnsi="Cambria"/>
          <w:sz w:val="24"/>
          <w:szCs w:val="24"/>
        </w:rPr>
        <w:t xml:space="preserve">been circulated </w:t>
      </w:r>
      <w:r w:rsidR="00557A48">
        <w:rPr>
          <w:rFonts w:ascii="Cambria" w:hAnsi="Cambria"/>
          <w:sz w:val="24"/>
          <w:szCs w:val="24"/>
        </w:rPr>
        <w:t>and confirmed them as true and accurate record of the</w:t>
      </w:r>
      <w:r w:rsidRPr="00534DB6">
        <w:rPr>
          <w:rFonts w:ascii="Cambria" w:hAnsi="Cambria"/>
          <w:sz w:val="24"/>
          <w:szCs w:val="24"/>
        </w:rPr>
        <w:t xml:space="preserve"> meeting</w:t>
      </w:r>
      <w:r w:rsidR="00C51665" w:rsidRPr="00534DB6">
        <w:rPr>
          <w:rFonts w:ascii="Cambria" w:hAnsi="Cambria"/>
          <w:sz w:val="24"/>
          <w:szCs w:val="24"/>
        </w:rPr>
        <w:t xml:space="preserve">.  </w:t>
      </w:r>
    </w:p>
    <w:p w14:paraId="28CF09FD" w14:textId="64364CC2" w:rsidR="00C51665" w:rsidRPr="00534DB6" w:rsidRDefault="00C51665">
      <w:pPr>
        <w:rPr>
          <w:rFonts w:ascii="Cambria" w:hAnsi="Cambria"/>
          <w:b/>
          <w:bCs/>
          <w:sz w:val="24"/>
          <w:szCs w:val="24"/>
        </w:rPr>
      </w:pPr>
      <w:r w:rsidRPr="00534DB6">
        <w:rPr>
          <w:rFonts w:ascii="Cambria" w:hAnsi="Cambria"/>
          <w:b/>
          <w:bCs/>
          <w:sz w:val="24"/>
          <w:szCs w:val="24"/>
        </w:rPr>
        <w:t xml:space="preserve">3. </w:t>
      </w:r>
      <w:r w:rsidRPr="00534DB6">
        <w:rPr>
          <w:rFonts w:ascii="Cambria" w:hAnsi="Cambria"/>
          <w:b/>
          <w:bCs/>
          <w:sz w:val="24"/>
          <w:szCs w:val="24"/>
        </w:rPr>
        <w:tab/>
      </w:r>
      <w:r w:rsidR="00557A48">
        <w:rPr>
          <w:rFonts w:ascii="Cambria" w:hAnsi="Cambria"/>
          <w:b/>
          <w:bCs/>
          <w:sz w:val="24"/>
          <w:szCs w:val="24"/>
        </w:rPr>
        <w:t>Update for New Members</w:t>
      </w:r>
    </w:p>
    <w:p w14:paraId="4808F1F6" w14:textId="1912B517" w:rsidR="00C51665" w:rsidRPr="00534DB6" w:rsidRDefault="007C708B">
      <w:pPr>
        <w:rPr>
          <w:rFonts w:ascii="Cambria" w:hAnsi="Cambria"/>
          <w:sz w:val="24"/>
          <w:szCs w:val="24"/>
        </w:rPr>
      </w:pPr>
      <w:r>
        <w:rPr>
          <w:rFonts w:ascii="Cambria" w:hAnsi="Cambria"/>
          <w:sz w:val="24"/>
          <w:szCs w:val="24"/>
        </w:rPr>
        <w:t>Kerry presented a summary of the project up to date for the new members of the Community Reference Group.</w:t>
      </w:r>
    </w:p>
    <w:p w14:paraId="581494E1" w14:textId="33A6DA53" w:rsidR="00534DB6" w:rsidRDefault="00FF5C33">
      <w:pPr>
        <w:rPr>
          <w:rFonts w:ascii="Cambria" w:hAnsi="Cambria"/>
          <w:b/>
          <w:bCs/>
          <w:sz w:val="24"/>
          <w:szCs w:val="24"/>
        </w:rPr>
      </w:pPr>
      <w:r w:rsidRPr="00534DB6">
        <w:rPr>
          <w:rFonts w:ascii="Cambria" w:hAnsi="Cambria"/>
          <w:b/>
          <w:bCs/>
          <w:sz w:val="24"/>
          <w:szCs w:val="24"/>
        </w:rPr>
        <w:t>4.</w:t>
      </w:r>
      <w:r w:rsidRPr="00534DB6">
        <w:rPr>
          <w:rFonts w:ascii="Cambria" w:hAnsi="Cambria"/>
          <w:b/>
          <w:bCs/>
          <w:sz w:val="24"/>
          <w:szCs w:val="24"/>
        </w:rPr>
        <w:tab/>
      </w:r>
      <w:r w:rsidR="007C708B">
        <w:rPr>
          <w:rFonts w:ascii="Cambria" w:hAnsi="Cambria"/>
          <w:b/>
          <w:bCs/>
          <w:sz w:val="24"/>
          <w:szCs w:val="24"/>
        </w:rPr>
        <w:t>Timeline</w:t>
      </w:r>
    </w:p>
    <w:p w14:paraId="2237336F" w14:textId="77777777" w:rsidR="00F034E6" w:rsidRDefault="007C708B">
      <w:pPr>
        <w:rPr>
          <w:rFonts w:ascii="Cambria" w:hAnsi="Cambria"/>
          <w:sz w:val="24"/>
          <w:szCs w:val="24"/>
        </w:rPr>
      </w:pPr>
      <w:r>
        <w:rPr>
          <w:rFonts w:ascii="Cambria" w:hAnsi="Cambria"/>
          <w:sz w:val="24"/>
          <w:szCs w:val="24"/>
        </w:rPr>
        <w:t xml:space="preserve">Brief outline of timeline going forward.  </w:t>
      </w:r>
    </w:p>
    <w:p w14:paraId="7B32ED59" w14:textId="77777777" w:rsidR="00F034E6" w:rsidRPr="00F034E6" w:rsidRDefault="007C708B" w:rsidP="00F034E6">
      <w:pPr>
        <w:pStyle w:val="ListParagraph"/>
        <w:numPr>
          <w:ilvl w:val="0"/>
          <w:numId w:val="10"/>
        </w:numPr>
        <w:rPr>
          <w:rFonts w:ascii="Cambria" w:hAnsi="Cambria"/>
          <w:sz w:val="24"/>
          <w:szCs w:val="24"/>
        </w:rPr>
      </w:pPr>
      <w:r w:rsidRPr="00F034E6">
        <w:rPr>
          <w:rFonts w:ascii="Cambria" w:hAnsi="Cambria"/>
          <w:sz w:val="24"/>
          <w:szCs w:val="24"/>
        </w:rPr>
        <w:t xml:space="preserve">2021 – Submit Development Approval document November.  </w:t>
      </w:r>
    </w:p>
    <w:p w14:paraId="1141F85E" w14:textId="77777777" w:rsidR="00F034E6" w:rsidRPr="00F034E6" w:rsidRDefault="007C708B" w:rsidP="00F034E6">
      <w:pPr>
        <w:pStyle w:val="ListParagraph"/>
        <w:numPr>
          <w:ilvl w:val="0"/>
          <w:numId w:val="10"/>
        </w:numPr>
        <w:rPr>
          <w:rFonts w:ascii="Cambria" w:hAnsi="Cambria"/>
          <w:sz w:val="24"/>
          <w:szCs w:val="24"/>
        </w:rPr>
      </w:pPr>
      <w:r w:rsidRPr="00F034E6">
        <w:rPr>
          <w:rFonts w:ascii="Cambria" w:hAnsi="Cambria"/>
          <w:sz w:val="24"/>
          <w:szCs w:val="24"/>
        </w:rPr>
        <w:t xml:space="preserve">2022 </w:t>
      </w:r>
      <w:r w:rsidR="00F034E6" w:rsidRPr="00F034E6">
        <w:rPr>
          <w:rFonts w:ascii="Cambria" w:hAnsi="Cambria"/>
          <w:sz w:val="24"/>
          <w:szCs w:val="24"/>
        </w:rPr>
        <w:t>-</w:t>
      </w:r>
      <w:r w:rsidRPr="00F034E6">
        <w:rPr>
          <w:rFonts w:ascii="Cambria" w:hAnsi="Cambria"/>
          <w:sz w:val="24"/>
          <w:szCs w:val="24"/>
        </w:rPr>
        <w:t xml:space="preserve"> Commencement of Ground Works, Foundations, Structural Build and Mechanical Installation</w:t>
      </w:r>
      <w:r w:rsidR="00F034E6" w:rsidRPr="00F034E6">
        <w:rPr>
          <w:rFonts w:ascii="Cambria" w:hAnsi="Cambria"/>
          <w:sz w:val="24"/>
          <w:szCs w:val="24"/>
        </w:rPr>
        <w:t>.</w:t>
      </w:r>
    </w:p>
    <w:p w14:paraId="7FF7AA3F" w14:textId="3A23FA31" w:rsidR="00FF5C33" w:rsidRPr="00F034E6" w:rsidRDefault="007C708B" w:rsidP="00F034E6">
      <w:pPr>
        <w:pStyle w:val="ListParagraph"/>
        <w:numPr>
          <w:ilvl w:val="0"/>
          <w:numId w:val="10"/>
        </w:numPr>
        <w:rPr>
          <w:rFonts w:ascii="Cambria" w:hAnsi="Cambria"/>
          <w:sz w:val="24"/>
          <w:szCs w:val="24"/>
        </w:rPr>
      </w:pPr>
      <w:r w:rsidRPr="00F034E6">
        <w:rPr>
          <w:rFonts w:ascii="Cambria" w:hAnsi="Cambria"/>
          <w:sz w:val="24"/>
          <w:szCs w:val="24"/>
        </w:rPr>
        <w:t xml:space="preserve">2023 will see Electrical Installation and Commissioning of first ship. </w:t>
      </w:r>
    </w:p>
    <w:p w14:paraId="70356B67" w14:textId="4C664B66" w:rsidR="006E1BE9" w:rsidRPr="00534DB6" w:rsidRDefault="006E1BE9">
      <w:pPr>
        <w:rPr>
          <w:rFonts w:ascii="Cambria" w:hAnsi="Cambria"/>
          <w:sz w:val="24"/>
          <w:szCs w:val="24"/>
        </w:rPr>
      </w:pPr>
    </w:p>
    <w:p w14:paraId="0B676100" w14:textId="6CB64059" w:rsidR="006E1BE9" w:rsidRPr="00534DB6" w:rsidRDefault="007C06F5">
      <w:pPr>
        <w:rPr>
          <w:rFonts w:ascii="Cambria" w:hAnsi="Cambria"/>
          <w:b/>
          <w:bCs/>
          <w:sz w:val="24"/>
          <w:szCs w:val="24"/>
        </w:rPr>
      </w:pPr>
      <w:r w:rsidRPr="00534DB6">
        <w:rPr>
          <w:rFonts w:ascii="Cambria" w:hAnsi="Cambria"/>
          <w:b/>
          <w:bCs/>
          <w:sz w:val="24"/>
          <w:szCs w:val="24"/>
        </w:rPr>
        <w:t>5.</w:t>
      </w:r>
      <w:r w:rsidRPr="00534DB6">
        <w:rPr>
          <w:rFonts w:ascii="Cambria" w:hAnsi="Cambria"/>
          <w:b/>
          <w:bCs/>
          <w:sz w:val="24"/>
          <w:szCs w:val="24"/>
        </w:rPr>
        <w:tab/>
      </w:r>
      <w:r w:rsidR="008D7243">
        <w:rPr>
          <w:rFonts w:ascii="Cambria" w:hAnsi="Cambria"/>
          <w:b/>
          <w:bCs/>
          <w:sz w:val="24"/>
          <w:szCs w:val="24"/>
        </w:rPr>
        <w:t>Rail Corridor</w:t>
      </w:r>
    </w:p>
    <w:p w14:paraId="4C31FAC0" w14:textId="2E437D55" w:rsidR="008D7243" w:rsidRDefault="008D7243">
      <w:pPr>
        <w:rPr>
          <w:rFonts w:ascii="Cambria" w:hAnsi="Cambria"/>
          <w:sz w:val="24"/>
          <w:szCs w:val="24"/>
        </w:rPr>
      </w:pPr>
      <w:r>
        <w:rPr>
          <w:rFonts w:ascii="Cambria" w:hAnsi="Cambria"/>
          <w:sz w:val="24"/>
          <w:szCs w:val="24"/>
        </w:rPr>
        <w:t>Repair Line and loop is anticipated to take 6 months to complete with sleeper ratings and rail alignment.  Initially in the first 12 months there will be 1.4Mtpa o</w:t>
      </w:r>
      <w:r w:rsidR="00F034E6">
        <w:rPr>
          <w:rFonts w:ascii="Cambria" w:hAnsi="Cambria"/>
          <w:sz w:val="24"/>
          <w:szCs w:val="24"/>
        </w:rPr>
        <w:t>f</w:t>
      </w:r>
      <w:r>
        <w:rPr>
          <w:rFonts w:ascii="Cambria" w:hAnsi="Cambria"/>
          <w:sz w:val="24"/>
          <w:szCs w:val="24"/>
        </w:rPr>
        <w:t xml:space="preserve"> Iron Ore – 4 t</w:t>
      </w:r>
      <w:r w:rsidR="00F034E6">
        <w:rPr>
          <w:rFonts w:ascii="Cambria" w:hAnsi="Cambria"/>
          <w:sz w:val="24"/>
          <w:szCs w:val="24"/>
        </w:rPr>
        <w:t>r</w:t>
      </w:r>
      <w:r>
        <w:rPr>
          <w:rFonts w:ascii="Cambria" w:hAnsi="Cambria"/>
          <w:sz w:val="24"/>
          <w:szCs w:val="24"/>
        </w:rPr>
        <w:t xml:space="preserve">ains a week.  Dust </w:t>
      </w:r>
      <w:r w:rsidR="00F034E6">
        <w:rPr>
          <w:rFonts w:ascii="Cambria" w:hAnsi="Cambria"/>
          <w:sz w:val="24"/>
          <w:szCs w:val="24"/>
        </w:rPr>
        <w:t>suppressant -</w:t>
      </w:r>
      <w:r>
        <w:rPr>
          <w:rFonts w:ascii="Cambria" w:hAnsi="Cambria"/>
          <w:sz w:val="24"/>
          <w:szCs w:val="24"/>
        </w:rPr>
        <w:t xml:space="preserve"> not prone to fly away and the same materials will be transported as currently coming through the town of Port Augusta at the moment.  Covered under loading standard from ARTC will be followed if material is fine.</w:t>
      </w:r>
    </w:p>
    <w:p w14:paraId="7914460A" w14:textId="19CFD70F" w:rsidR="007D4CA5" w:rsidRPr="00534DB6" w:rsidRDefault="007D4CA5">
      <w:pPr>
        <w:rPr>
          <w:rFonts w:ascii="Cambria" w:hAnsi="Cambria"/>
          <w:sz w:val="24"/>
          <w:szCs w:val="24"/>
        </w:rPr>
      </w:pPr>
    </w:p>
    <w:p w14:paraId="557A23CE" w14:textId="43681C9E" w:rsidR="007D4CA5" w:rsidRDefault="007D4CA5">
      <w:pPr>
        <w:rPr>
          <w:rFonts w:ascii="Cambria" w:hAnsi="Cambria"/>
          <w:b/>
          <w:bCs/>
          <w:sz w:val="24"/>
          <w:szCs w:val="24"/>
        </w:rPr>
      </w:pPr>
      <w:r w:rsidRPr="00534DB6">
        <w:rPr>
          <w:rFonts w:ascii="Cambria" w:hAnsi="Cambria"/>
          <w:b/>
          <w:bCs/>
          <w:sz w:val="24"/>
          <w:szCs w:val="24"/>
        </w:rPr>
        <w:lastRenderedPageBreak/>
        <w:t>6.</w:t>
      </w:r>
      <w:r w:rsidRPr="00534DB6">
        <w:rPr>
          <w:rFonts w:ascii="Cambria" w:hAnsi="Cambria"/>
          <w:b/>
          <w:bCs/>
          <w:sz w:val="24"/>
          <w:szCs w:val="24"/>
        </w:rPr>
        <w:tab/>
      </w:r>
      <w:r w:rsidR="008D7243">
        <w:rPr>
          <w:rFonts w:ascii="Cambria" w:hAnsi="Cambria"/>
          <w:b/>
          <w:bCs/>
          <w:sz w:val="24"/>
          <w:szCs w:val="24"/>
        </w:rPr>
        <w:t>Ground Improvement</w:t>
      </w:r>
    </w:p>
    <w:p w14:paraId="0C1EC48D" w14:textId="541498FA" w:rsidR="008D7243" w:rsidRPr="00534DB6" w:rsidRDefault="008D7243">
      <w:pPr>
        <w:rPr>
          <w:rFonts w:ascii="Cambria" w:hAnsi="Cambria"/>
          <w:sz w:val="24"/>
          <w:szCs w:val="24"/>
        </w:rPr>
      </w:pPr>
    </w:p>
    <w:p w14:paraId="0A89085B" w14:textId="25497232" w:rsidR="008D7243" w:rsidRDefault="008D7243">
      <w:pPr>
        <w:rPr>
          <w:rFonts w:ascii="Cambria" w:hAnsi="Cambria"/>
          <w:sz w:val="24"/>
          <w:szCs w:val="24"/>
        </w:rPr>
      </w:pPr>
      <w:r>
        <w:rPr>
          <w:rFonts w:ascii="Cambria" w:hAnsi="Cambria"/>
          <w:sz w:val="24"/>
          <w:szCs w:val="24"/>
        </w:rPr>
        <w:t xml:space="preserve">Build CMC column and shear wall to prevent ore body from sinking and minimising shear force </w:t>
      </w:r>
      <w:r w:rsidR="00F034E6">
        <w:rPr>
          <w:rFonts w:ascii="Cambria" w:hAnsi="Cambria"/>
          <w:sz w:val="24"/>
          <w:szCs w:val="24"/>
        </w:rPr>
        <w:t>exerted</w:t>
      </w:r>
      <w:r>
        <w:rPr>
          <w:rFonts w:ascii="Cambria" w:hAnsi="Cambria"/>
          <w:sz w:val="24"/>
          <w:szCs w:val="24"/>
        </w:rPr>
        <w:t xml:space="preserve"> on shed structure.  CMC/Shear wall has a high level of certainty could potentially reduce steel structure concrete footing and potentially reduce shed size.</w:t>
      </w:r>
    </w:p>
    <w:p w14:paraId="1698B9F7" w14:textId="77777777" w:rsidR="007D4CA5" w:rsidRPr="00534DB6" w:rsidRDefault="007D4CA5">
      <w:pPr>
        <w:rPr>
          <w:rFonts w:ascii="Cambria" w:hAnsi="Cambria"/>
          <w:sz w:val="24"/>
          <w:szCs w:val="24"/>
        </w:rPr>
      </w:pPr>
    </w:p>
    <w:p w14:paraId="0163954B" w14:textId="4E312EF6" w:rsidR="00C51665" w:rsidRPr="00534DB6" w:rsidRDefault="00A813F9">
      <w:pPr>
        <w:rPr>
          <w:rFonts w:ascii="Cambria" w:hAnsi="Cambria"/>
          <w:b/>
          <w:bCs/>
          <w:sz w:val="24"/>
          <w:szCs w:val="24"/>
        </w:rPr>
      </w:pPr>
      <w:r w:rsidRPr="00534DB6">
        <w:rPr>
          <w:rFonts w:ascii="Cambria" w:hAnsi="Cambria"/>
          <w:b/>
          <w:bCs/>
          <w:sz w:val="24"/>
          <w:szCs w:val="24"/>
        </w:rPr>
        <w:t>7.</w:t>
      </w:r>
      <w:r w:rsidRPr="00534DB6">
        <w:rPr>
          <w:rFonts w:ascii="Cambria" w:hAnsi="Cambria"/>
          <w:b/>
          <w:bCs/>
          <w:sz w:val="24"/>
          <w:szCs w:val="24"/>
        </w:rPr>
        <w:tab/>
      </w:r>
      <w:r w:rsidR="008D7243">
        <w:rPr>
          <w:rFonts w:ascii="Cambria" w:hAnsi="Cambria"/>
          <w:b/>
          <w:bCs/>
          <w:sz w:val="24"/>
          <w:szCs w:val="24"/>
        </w:rPr>
        <w:t>Wharf Design</w:t>
      </w:r>
    </w:p>
    <w:p w14:paraId="759B6888" w14:textId="09E13AA1" w:rsidR="008D7243" w:rsidRDefault="00F034E6" w:rsidP="001C09FF">
      <w:pPr>
        <w:pStyle w:val="NormalWeb"/>
        <w:spacing w:before="0" w:beforeAutospacing="0" w:after="240" w:afterAutospacing="0"/>
        <w:rPr>
          <w:rFonts w:ascii="Cambria" w:hAnsi="Cambria"/>
        </w:rPr>
      </w:pPr>
      <w:r>
        <w:rPr>
          <w:rFonts w:ascii="Cambria" w:hAnsi="Cambria"/>
        </w:rPr>
        <w:t>Multipurpose</w:t>
      </w:r>
      <w:r w:rsidR="008D7243">
        <w:rPr>
          <w:rFonts w:ascii="Cambria" w:hAnsi="Cambria"/>
        </w:rPr>
        <w:t xml:space="preserve"> wharf.  Alleviate the restoration of the old wharf.  Can be </w:t>
      </w:r>
      <w:r>
        <w:rPr>
          <w:rFonts w:ascii="Cambria" w:hAnsi="Cambria"/>
        </w:rPr>
        <w:t>constructed</w:t>
      </w:r>
      <w:r w:rsidR="008D7243">
        <w:rPr>
          <w:rFonts w:ascii="Cambria" w:hAnsi="Cambria"/>
        </w:rPr>
        <w:t xml:space="preserve"> from land or water.  Will enable cranes to be </w:t>
      </w:r>
      <w:r>
        <w:rPr>
          <w:rFonts w:ascii="Cambria" w:hAnsi="Cambria"/>
        </w:rPr>
        <w:t>utilised</w:t>
      </w:r>
      <w:r w:rsidR="008D7243">
        <w:rPr>
          <w:rFonts w:ascii="Cambria" w:hAnsi="Cambria"/>
        </w:rPr>
        <w:t xml:space="preserve"> for any maintenance issues to transfer vessel.</w:t>
      </w:r>
    </w:p>
    <w:p w14:paraId="430A37C4" w14:textId="7A0A450C" w:rsidR="001C09FF" w:rsidRDefault="001C09FF" w:rsidP="001C09FF">
      <w:pPr>
        <w:pStyle w:val="NormalWeb"/>
        <w:spacing w:before="0" w:beforeAutospacing="0" w:after="240" w:afterAutospacing="0"/>
        <w:rPr>
          <w:rFonts w:ascii="Cambria" w:hAnsi="Cambria"/>
        </w:rPr>
      </w:pPr>
    </w:p>
    <w:p w14:paraId="7707DE4F" w14:textId="1984BBF4" w:rsidR="001C09FF" w:rsidRDefault="001C09FF" w:rsidP="001C09FF">
      <w:pPr>
        <w:pStyle w:val="NormalWeb"/>
        <w:spacing w:before="0" w:beforeAutospacing="0" w:after="240" w:afterAutospacing="0"/>
        <w:rPr>
          <w:rFonts w:ascii="Cambria" w:hAnsi="Cambria"/>
          <w:b/>
          <w:bCs/>
        </w:rPr>
      </w:pPr>
      <w:r w:rsidRPr="008530B2">
        <w:rPr>
          <w:rFonts w:ascii="Cambria" w:hAnsi="Cambria"/>
          <w:b/>
          <w:bCs/>
        </w:rPr>
        <w:t>8.</w:t>
      </w:r>
      <w:r w:rsidRPr="008530B2">
        <w:rPr>
          <w:rFonts w:ascii="Cambria" w:hAnsi="Cambria"/>
          <w:b/>
          <w:bCs/>
        </w:rPr>
        <w:tab/>
      </w:r>
      <w:r w:rsidR="008530B2" w:rsidRPr="008530B2">
        <w:rPr>
          <w:rFonts w:ascii="Cambria" w:hAnsi="Cambria"/>
          <w:b/>
          <w:bCs/>
        </w:rPr>
        <w:t>Offshore Transhipment Points</w:t>
      </w:r>
    </w:p>
    <w:p w14:paraId="142B524A" w14:textId="3F535D7B" w:rsidR="006B458F" w:rsidRPr="006B458F" w:rsidRDefault="008D7243" w:rsidP="001C09FF">
      <w:pPr>
        <w:pStyle w:val="NormalWeb"/>
        <w:spacing w:before="0" w:beforeAutospacing="0" w:after="240" w:afterAutospacing="0"/>
        <w:rPr>
          <w:rFonts w:ascii="Cambria" w:hAnsi="Cambria"/>
        </w:rPr>
      </w:pPr>
      <w:r>
        <w:rPr>
          <w:rFonts w:ascii="Cambria" w:hAnsi="Cambria"/>
        </w:rPr>
        <w:t>Air Quality impact assessment report complies with criteria rele</w:t>
      </w:r>
      <w:r w:rsidR="00F034E6">
        <w:rPr>
          <w:rFonts w:ascii="Cambria" w:hAnsi="Cambria"/>
        </w:rPr>
        <w:t>vant to EPA policies, standards and guidelines.</w:t>
      </w:r>
    </w:p>
    <w:p w14:paraId="54498B51" w14:textId="24728FAC" w:rsidR="00F63F54" w:rsidRDefault="00F63F54" w:rsidP="001C09FF">
      <w:pPr>
        <w:pStyle w:val="NormalWeb"/>
        <w:spacing w:before="0" w:beforeAutospacing="0" w:after="240" w:afterAutospacing="0"/>
        <w:rPr>
          <w:rFonts w:ascii="Cambria" w:hAnsi="Cambria"/>
        </w:rPr>
      </w:pPr>
    </w:p>
    <w:p w14:paraId="1D3561EB" w14:textId="77777777" w:rsidR="00F034E6" w:rsidRDefault="00F034E6" w:rsidP="00F034E6">
      <w:pPr>
        <w:pStyle w:val="NormalWeb"/>
        <w:spacing w:before="0" w:beforeAutospacing="0" w:after="240" w:afterAutospacing="0"/>
        <w:rPr>
          <w:rFonts w:ascii="Cambria" w:hAnsi="Cambria"/>
        </w:rPr>
      </w:pPr>
      <w:r w:rsidRPr="00F63F54">
        <w:rPr>
          <w:rFonts w:ascii="Cambria" w:hAnsi="Cambria"/>
          <w:b/>
          <w:bCs/>
        </w:rPr>
        <w:t>Q.</w:t>
      </w:r>
      <w:r>
        <w:rPr>
          <w:rFonts w:ascii="Cambria" w:hAnsi="Cambria"/>
        </w:rPr>
        <w:t xml:space="preserve"> What is the extent of the bow wave that could be created from the movement of the transfer vessel.</w:t>
      </w:r>
    </w:p>
    <w:p w14:paraId="23FA2FA4" w14:textId="77777777" w:rsidR="00F034E6" w:rsidRDefault="00F034E6" w:rsidP="00F034E6">
      <w:pPr>
        <w:pStyle w:val="NormalWeb"/>
        <w:spacing w:before="0" w:beforeAutospacing="0" w:after="240" w:afterAutospacing="0"/>
        <w:rPr>
          <w:rFonts w:ascii="Cambria" w:hAnsi="Cambria"/>
        </w:rPr>
      </w:pPr>
      <w:r w:rsidRPr="00F63F54">
        <w:rPr>
          <w:rFonts w:ascii="Cambria" w:hAnsi="Cambria"/>
          <w:b/>
          <w:bCs/>
        </w:rPr>
        <w:t>A.</w:t>
      </w:r>
      <w:r>
        <w:rPr>
          <w:rFonts w:ascii="Cambria" w:hAnsi="Cambria"/>
        </w:rPr>
        <w:t xml:space="preserve">  All preliminary modelling and investigation show there will be little bow wave.  Continued updates as part of the development application will be provided when the design and building of the transfer vessel is commissioned.</w:t>
      </w:r>
    </w:p>
    <w:p w14:paraId="59FE8CE1" w14:textId="77777777" w:rsidR="00F63F54" w:rsidRDefault="00F63F54" w:rsidP="001C09FF">
      <w:pPr>
        <w:pStyle w:val="NormalWeb"/>
        <w:spacing w:before="0" w:beforeAutospacing="0" w:after="240" w:afterAutospacing="0"/>
        <w:rPr>
          <w:rFonts w:ascii="Cambria" w:hAnsi="Cambria"/>
        </w:rPr>
      </w:pPr>
    </w:p>
    <w:p w14:paraId="6D6D5948" w14:textId="4D5726AD" w:rsidR="000669F5" w:rsidRPr="000669F5" w:rsidRDefault="000669F5" w:rsidP="000669F5">
      <w:pPr>
        <w:rPr>
          <w:rFonts w:ascii="Cambria" w:hAnsi="Cambria"/>
          <w:sz w:val="24"/>
          <w:szCs w:val="24"/>
        </w:rPr>
      </w:pPr>
      <w:r w:rsidRPr="00F07FDC">
        <w:rPr>
          <w:rFonts w:ascii="Cambria" w:hAnsi="Cambria"/>
          <w:b/>
          <w:bCs/>
          <w:sz w:val="24"/>
          <w:szCs w:val="24"/>
        </w:rPr>
        <w:t>Q.</w:t>
      </w:r>
      <w:r w:rsidRPr="000669F5">
        <w:rPr>
          <w:rFonts w:ascii="Cambria" w:hAnsi="Cambria"/>
          <w:sz w:val="24"/>
          <w:szCs w:val="24"/>
        </w:rPr>
        <w:t xml:space="preserve"> </w:t>
      </w:r>
      <w:r w:rsidR="00F034E6">
        <w:rPr>
          <w:rFonts w:ascii="Cambria" w:hAnsi="Cambria"/>
          <w:sz w:val="24"/>
          <w:szCs w:val="24"/>
        </w:rPr>
        <w:t>Ash Dam – How is it going?</w:t>
      </w:r>
    </w:p>
    <w:p w14:paraId="7F1621D8" w14:textId="570DD495" w:rsidR="00F63F54" w:rsidRDefault="007E6B78" w:rsidP="00F07FDC">
      <w:pPr>
        <w:pStyle w:val="NormalWeb"/>
        <w:spacing w:before="0" w:beforeAutospacing="0" w:after="240" w:afterAutospacing="0"/>
        <w:rPr>
          <w:rFonts w:ascii="Cambria" w:hAnsi="Cambria"/>
        </w:rPr>
      </w:pPr>
      <w:r w:rsidRPr="007E6B78">
        <w:rPr>
          <w:rFonts w:ascii="Cambria" w:hAnsi="Cambria"/>
          <w:b/>
          <w:bCs/>
        </w:rPr>
        <w:t>A.</w:t>
      </w:r>
      <w:r>
        <w:rPr>
          <w:rFonts w:ascii="Cambria" w:hAnsi="Cambria"/>
        </w:rPr>
        <w:t xml:space="preserve"> </w:t>
      </w:r>
      <w:r w:rsidR="00F034E6">
        <w:rPr>
          <w:rFonts w:ascii="Cambria" w:hAnsi="Cambria"/>
        </w:rPr>
        <w:t xml:space="preserve">The former Pt Augusta power station ash </w:t>
      </w:r>
      <w:r>
        <w:rPr>
          <w:rFonts w:ascii="Cambria" w:hAnsi="Cambria"/>
        </w:rPr>
        <w:t>storage area’s rehabilitation project is going well. Some 11 million plants are growing and controlling dust, making their own soil and providing food, shelter and homes for insects, birds and lizards.  EPA has received no complaints regarding to dust.   Tours of site are available by contacting Monique</w:t>
      </w:r>
    </w:p>
    <w:p w14:paraId="765AEFBF" w14:textId="19AC6122" w:rsidR="00F63F54" w:rsidRDefault="00F63F54" w:rsidP="00F07FDC">
      <w:pPr>
        <w:pStyle w:val="NormalWeb"/>
        <w:spacing w:before="0" w:beforeAutospacing="0" w:after="240" w:afterAutospacing="0"/>
        <w:rPr>
          <w:rFonts w:ascii="Cambria" w:hAnsi="Cambria"/>
        </w:rPr>
      </w:pPr>
    </w:p>
    <w:p w14:paraId="26351BF2" w14:textId="5530A66F" w:rsidR="007429E8" w:rsidRPr="007429E8" w:rsidRDefault="007E6B78" w:rsidP="001C09FF">
      <w:pPr>
        <w:pStyle w:val="NormalWeb"/>
        <w:spacing w:before="0" w:beforeAutospacing="0" w:after="240" w:afterAutospacing="0"/>
        <w:rPr>
          <w:rFonts w:ascii="Cambria" w:hAnsi="Cambria"/>
          <w:b/>
          <w:bCs/>
        </w:rPr>
      </w:pPr>
      <w:r>
        <w:rPr>
          <w:rFonts w:ascii="Cambria" w:hAnsi="Cambria"/>
          <w:b/>
          <w:bCs/>
        </w:rPr>
        <w:t>9.</w:t>
      </w:r>
      <w:r w:rsidR="007429E8" w:rsidRPr="007429E8">
        <w:rPr>
          <w:rFonts w:ascii="Cambria" w:hAnsi="Cambria"/>
          <w:b/>
          <w:bCs/>
        </w:rPr>
        <w:tab/>
        <w:t>Meeting Closed</w:t>
      </w:r>
    </w:p>
    <w:p w14:paraId="31A9CC0D" w14:textId="4573F4A1" w:rsidR="007429E8" w:rsidRDefault="00F034E6" w:rsidP="001C09FF">
      <w:pPr>
        <w:pStyle w:val="NormalWeb"/>
        <w:spacing w:before="0" w:beforeAutospacing="0" w:after="240" w:afterAutospacing="0"/>
        <w:rPr>
          <w:rFonts w:ascii="Cambria" w:hAnsi="Cambria"/>
        </w:rPr>
      </w:pPr>
      <w:r>
        <w:rPr>
          <w:rFonts w:ascii="Cambria" w:hAnsi="Cambria"/>
        </w:rPr>
        <w:t>Kerry</w:t>
      </w:r>
      <w:r w:rsidR="007429E8">
        <w:rPr>
          <w:rFonts w:ascii="Cambria" w:hAnsi="Cambria"/>
        </w:rPr>
        <w:t xml:space="preserve"> thanked those in attendance and closed the meeting at 6:</w:t>
      </w:r>
      <w:r>
        <w:rPr>
          <w:rFonts w:ascii="Cambria" w:hAnsi="Cambria"/>
        </w:rPr>
        <w:t>30</w:t>
      </w:r>
      <w:r w:rsidR="007429E8">
        <w:rPr>
          <w:rFonts w:ascii="Cambria" w:hAnsi="Cambria"/>
        </w:rPr>
        <w:t>pm</w:t>
      </w:r>
    </w:p>
    <w:p w14:paraId="41700915" w14:textId="02194A9E" w:rsidR="00EC70E4" w:rsidRDefault="00EC70E4" w:rsidP="001C09FF">
      <w:pPr>
        <w:pStyle w:val="NormalWeb"/>
        <w:spacing w:before="0" w:beforeAutospacing="0" w:after="240" w:afterAutospacing="0"/>
        <w:rPr>
          <w:rFonts w:ascii="Cambria" w:hAnsi="Cambria"/>
        </w:rPr>
      </w:pPr>
    </w:p>
    <w:p w14:paraId="1F5036AA" w14:textId="5AA22DD9" w:rsidR="00EC70E4" w:rsidRPr="00DC7368" w:rsidRDefault="5EB095B4" w:rsidP="5EB095B4">
      <w:pPr>
        <w:pStyle w:val="NormalWeb"/>
        <w:spacing w:before="0" w:beforeAutospacing="0" w:after="240" w:afterAutospacing="0"/>
        <w:rPr>
          <w:rFonts w:ascii="Cambria" w:hAnsi="Cambria"/>
        </w:rPr>
      </w:pPr>
      <w:r w:rsidRPr="5EB095B4">
        <w:rPr>
          <w:rFonts w:ascii="Cambria" w:hAnsi="Cambria"/>
        </w:rPr>
        <w:t>Next Meeting Thursday 4</w:t>
      </w:r>
      <w:r w:rsidRPr="5EB095B4">
        <w:rPr>
          <w:rFonts w:ascii="Cambria" w:hAnsi="Cambria"/>
          <w:vertAlign w:val="superscript"/>
        </w:rPr>
        <w:t>th</w:t>
      </w:r>
      <w:r w:rsidRPr="5EB095B4">
        <w:rPr>
          <w:rFonts w:ascii="Cambria" w:hAnsi="Cambria"/>
        </w:rPr>
        <w:t xml:space="preserve"> August, 2022</w:t>
      </w:r>
    </w:p>
    <w:p w14:paraId="630212FB" w14:textId="77777777" w:rsidR="00B51188" w:rsidRDefault="00B51188"/>
    <w:sectPr w:rsidR="00B5118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547F" w14:textId="77777777" w:rsidR="002006F4" w:rsidRDefault="002006F4" w:rsidP="00FB27CD">
      <w:pPr>
        <w:spacing w:after="0" w:line="240" w:lineRule="auto"/>
      </w:pPr>
      <w:r>
        <w:separator/>
      </w:r>
    </w:p>
  </w:endnote>
  <w:endnote w:type="continuationSeparator" w:id="0">
    <w:p w14:paraId="14383DD6" w14:textId="77777777" w:rsidR="002006F4" w:rsidRDefault="002006F4" w:rsidP="00FB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439F" w14:textId="77777777" w:rsidR="008B00E4" w:rsidRDefault="008B0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5AA6" w14:textId="77777777" w:rsidR="008B00E4" w:rsidRDefault="008B0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8216" w14:textId="77777777" w:rsidR="008B00E4" w:rsidRDefault="008B0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08D2" w14:textId="77777777" w:rsidR="002006F4" w:rsidRDefault="002006F4" w:rsidP="00FB27CD">
      <w:pPr>
        <w:spacing w:after="0" w:line="240" w:lineRule="auto"/>
      </w:pPr>
      <w:r>
        <w:separator/>
      </w:r>
    </w:p>
  </w:footnote>
  <w:footnote w:type="continuationSeparator" w:id="0">
    <w:p w14:paraId="5E3B4DF5" w14:textId="77777777" w:rsidR="002006F4" w:rsidRDefault="002006F4" w:rsidP="00FB2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AF2B" w14:textId="49DB45B0" w:rsidR="008B00E4" w:rsidRDefault="008B0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2300" w14:textId="7C56E18C" w:rsidR="00FB27CD" w:rsidRDefault="00FB2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2110" w14:textId="69B46D8A" w:rsidR="008B00E4" w:rsidRDefault="008B0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6AD"/>
    <w:multiLevelType w:val="multilevel"/>
    <w:tmpl w:val="8242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6940F8"/>
    <w:multiLevelType w:val="hybridMultilevel"/>
    <w:tmpl w:val="52C841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CA474E"/>
    <w:multiLevelType w:val="hybridMultilevel"/>
    <w:tmpl w:val="3EA22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B36A9F"/>
    <w:multiLevelType w:val="hybridMultilevel"/>
    <w:tmpl w:val="85B603A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5E1C99"/>
    <w:multiLevelType w:val="hybridMultilevel"/>
    <w:tmpl w:val="C598CF6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D552F3"/>
    <w:multiLevelType w:val="hybridMultilevel"/>
    <w:tmpl w:val="E562856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9A11EF"/>
    <w:multiLevelType w:val="hybridMultilevel"/>
    <w:tmpl w:val="94CE491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64132F"/>
    <w:multiLevelType w:val="hybridMultilevel"/>
    <w:tmpl w:val="FAE234A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DDE3CE8"/>
    <w:multiLevelType w:val="multilevel"/>
    <w:tmpl w:val="B892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9E20F6"/>
    <w:multiLevelType w:val="multilevel"/>
    <w:tmpl w:val="8EA6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0743389">
    <w:abstractNumId w:val="0"/>
  </w:num>
  <w:num w:numId="2" w16cid:durableId="222067364">
    <w:abstractNumId w:val="9"/>
  </w:num>
  <w:num w:numId="3" w16cid:durableId="409817559">
    <w:abstractNumId w:val="8"/>
  </w:num>
  <w:num w:numId="4" w16cid:durableId="527715595">
    <w:abstractNumId w:val="1"/>
  </w:num>
  <w:num w:numId="5" w16cid:durableId="245648821">
    <w:abstractNumId w:val="3"/>
  </w:num>
  <w:num w:numId="6" w16cid:durableId="1661546259">
    <w:abstractNumId w:val="7"/>
  </w:num>
  <w:num w:numId="7" w16cid:durableId="557475986">
    <w:abstractNumId w:val="5"/>
  </w:num>
  <w:num w:numId="8" w16cid:durableId="917666863">
    <w:abstractNumId w:val="4"/>
  </w:num>
  <w:num w:numId="9" w16cid:durableId="246573033">
    <w:abstractNumId w:val="6"/>
  </w:num>
  <w:num w:numId="10" w16cid:durableId="903296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CD"/>
    <w:rsid w:val="00022FBB"/>
    <w:rsid w:val="000669F5"/>
    <w:rsid w:val="00104D50"/>
    <w:rsid w:val="0018228D"/>
    <w:rsid w:val="001C09FF"/>
    <w:rsid w:val="002006F4"/>
    <w:rsid w:val="00233656"/>
    <w:rsid w:val="002360B2"/>
    <w:rsid w:val="0034312D"/>
    <w:rsid w:val="003B2522"/>
    <w:rsid w:val="00413954"/>
    <w:rsid w:val="00454BFB"/>
    <w:rsid w:val="00485792"/>
    <w:rsid w:val="00534DB6"/>
    <w:rsid w:val="00557A48"/>
    <w:rsid w:val="005D4C17"/>
    <w:rsid w:val="005E6EF0"/>
    <w:rsid w:val="006129C9"/>
    <w:rsid w:val="00626EEA"/>
    <w:rsid w:val="00655662"/>
    <w:rsid w:val="006B458F"/>
    <w:rsid w:val="006E1BE9"/>
    <w:rsid w:val="006F7073"/>
    <w:rsid w:val="00722A56"/>
    <w:rsid w:val="007429E8"/>
    <w:rsid w:val="00753733"/>
    <w:rsid w:val="007B4C9D"/>
    <w:rsid w:val="007C06F5"/>
    <w:rsid w:val="007C708B"/>
    <w:rsid w:val="007D4CA5"/>
    <w:rsid w:val="007E6B78"/>
    <w:rsid w:val="008530B2"/>
    <w:rsid w:val="008B00E4"/>
    <w:rsid w:val="008D7243"/>
    <w:rsid w:val="008E6D16"/>
    <w:rsid w:val="009E1632"/>
    <w:rsid w:val="00A813F9"/>
    <w:rsid w:val="00AC3594"/>
    <w:rsid w:val="00B51188"/>
    <w:rsid w:val="00B61C9A"/>
    <w:rsid w:val="00BA6EC9"/>
    <w:rsid w:val="00C41B37"/>
    <w:rsid w:val="00C51665"/>
    <w:rsid w:val="00D346CA"/>
    <w:rsid w:val="00D553AF"/>
    <w:rsid w:val="00DC7368"/>
    <w:rsid w:val="00E15FFF"/>
    <w:rsid w:val="00E50197"/>
    <w:rsid w:val="00EA22FA"/>
    <w:rsid w:val="00EB25AE"/>
    <w:rsid w:val="00EC70E4"/>
    <w:rsid w:val="00F034E6"/>
    <w:rsid w:val="00F07FDC"/>
    <w:rsid w:val="00F53337"/>
    <w:rsid w:val="00F54534"/>
    <w:rsid w:val="00F561F4"/>
    <w:rsid w:val="00F63F54"/>
    <w:rsid w:val="00F83A7D"/>
    <w:rsid w:val="00FB27CD"/>
    <w:rsid w:val="00FE7860"/>
    <w:rsid w:val="00FF5C33"/>
    <w:rsid w:val="4AF741EE"/>
    <w:rsid w:val="5EB09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515B6"/>
  <w15:chartTrackingRefBased/>
  <w15:docId w15:val="{101C3171-7D40-44EC-AACB-D9B6BF38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7CD"/>
  </w:style>
  <w:style w:type="paragraph" w:styleId="Footer">
    <w:name w:val="footer"/>
    <w:basedOn w:val="Normal"/>
    <w:link w:val="FooterChar"/>
    <w:uiPriority w:val="99"/>
    <w:unhideWhenUsed/>
    <w:rsid w:val="00FB2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7CD"/>
  </w:style>
  <w:style w:type="paragraph" w:styleId="ListParagraph">
    <w:name w:val="List Paragraph"/>
    <w:basedOn w:val="Normal"/>
    <w:uiPriority w:val="34"/>
    <w:qFormat/>
    <w:rsid w:val="00FB27CD"/>
    <w:pPr>
      <w:ind w:left="720"/>
      <w:contextualSpacing/>
    </w:pPr>
  </w:style>
  <w:style w:type="paragraph" w:styleId="NormalWeb">
    <w:name w:val="Normal (Web)"/>
    <w:basedOn w:val="Normal"/>
    <w:uiPriority w:val="99"/>
    <w:unhideWhenUsed/>
    <w:rsid w:val="002336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C09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C09FF"/>
  </w:style>
  <w:style w:type="character" w:customStyle="1" w:styleId="eop">
    <w:name w:val="eop"/>
    <w:basedOn w:val="DefaultParagraphFont"/>
    <w:rsid w:val="001C09FF"/>
  </w:style>
  <w:style w:type="character" w:customStyle="1" w:styleId="spellingerror">
    <w:name w:val="spellingerror"/>
    <w:basedOn w:val="DefaultParagraphFont"/>
    <w:rsid w:val="006B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5527">
      <w:bodyDiv w:val="1"/>
      <w:marLeft w:val="0"/>
      <w:marRight w:val="0"/>
      <w:marTop w:val="0"/>
      <w:marBottom w:val="0"/>
      <w:divBdr>
        <w:top w:val="none" w:sz="0" w:space="0" w:color="auto"/>
        <w:left w:val="none" w:sz="0" w:space="0" w:color="auto"/>
        <w:bottom w:val="none" w:sz="0" w:space="0" w:color="auto"/>
        <w:right w:val="none" w:sz="0" w:space="0" w:color="auto"/>
      </w:divBdr>
    </w:div>
    <w:div w:id="869342052">
      <w:bodyDiv w:val="1"/>
      <w:marLeft w:val="0"/>
      <w:marRight w:val="0"/>
      <w:marTop w:val="0"/>
      <w:marBottom w:val="0"/>
      <w:divBdr>
        <w:top w:val="none" w:sz="0" w:space="0" w:color="auto"/>
        <w:left w:val="none" w:sz="0" w:space="0" w:color="auto"/>
        <w:bottom w:val="none" w:sz="0" w:space="0" w:color="auto"/>
        <w:right w:val="none" w:sz="0" w:space="0" w:color="auto"/>
      </w:divBdr>
    </w:div>
    <w:div w:id="1528520797">
      <w:bodyDiv w:val="1"/>
      <w:marLeft w:val="0"/>
      <w:marRight w:val="0"/>
      <w:marTop w:val="0"/>
      <w:marBottom w:val="0"/>
      <w:divBdr>
        <w:top w:val="none" w:sz="0" w:space="0" w:color="auto"/>
        <w:left w:val="none" w:sz="0" w:space="0" w:color="auto"/>
        <w:bottom w:val="none" w:sz="0" w:space="0" w:color="auto"/>
        <w:right w:val="none" w:sz="0" w:space="0" w:color="auto"/>
      </w:divBdr>
    </w:div>
    <w:div w:id="16540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0985335-809f-4a0e-ab46-40d9f0ebe1ec" xsi:nil="true"/>
    <TaxCatchAll xmlns="2a254a8a-183a-4204-bc30-4724d0178894" xsi:nil="true"/>
    <lcf76f155ced4ddcb4097134ff3c332f xmlns="90985335-809f-4a0e-ab46-40d9f0ebe1ec">
      <Terms xmlns="http://schemas.microsoft.com/office/infopath/2007/PartnerControls"/>
    </lcf76f155ced4ddcb4097134ff3c332f>
    <SharedWithUsers xmlns="2a254a8a-183a-4204-bc30-4724d0178894">
      <UserInfo>
        <DisplayName>Monique Smith</DisplayName>
        <AccountId>139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B8D2190CBC8A4FB8FE69B5063FCFB8" ma:contentTypeVersion="18" ma:contentTypeDescription="Create a new document." ma:contentTypeScope="" ma:versionID="7228fdf509db1e9caae21236a04b6615">
  <xsd:schema xmlns:xsd="http://www.w3.org/2001/XMLSchema" xmlns:xs="http://www.w3.org/2001/XMLSchema" xmlns:p="http://schemas.microsoft.com/office/2006/metadata/properties" xmlns:ns2="2a254a8a-183a-4204-bc30-4724d0178894" xmlns:ns3="90985335-809f-4a0e-ab46-40d9f0ebe1ec" targetNamespace="http://schemas.microsoft.com/office/2006/metadata/properties" ma:root="true" ma:fieldsID="b73764520189b65cd18df21a2c7cd03a" ns2:_="" ns3:_="">
    <xsd:import namespace="2a254a8a-183a-4204-bc30-4724d0178894"/>
    <xsd:import namespace="90985335-809f-4a0e-ab46-40d9f0ebe1ec"/>
    <xsd:element name="properties">
      <xsd:complexType>
        <xsd:sequence>
          <xsd:element name="documentManagement">
            <xsd:complexType>
              <xsd:all>
                <xsd:element ref="ns2:SharedWithUsers" minOccurs="0"/>
                <xsd:element ref="ns2:SharedWithDetails" minOccurs="0"/>
                <xsd:element ref="ns3:_Flow_SignoffStatu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4a8a-183a-4204-bc30-4724d01788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49a68e9-8498-4057-88aa-3b849acfc23d}" ma:internalName="TaxCatchAll" ma:showField="CatchAllData" ma:web="2a254a8a-183a-4204-bc30-4724d01788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985335-809f-4a0e-ab46-40d9f0ebe1ec" elementFormDefault="qualified">
    <xsd:import namespace="http://schemas.microsoft.com/office/2006/documentManagement/types"/>
    <xsd:import namespace="http://schemas.microsoft.com/office/infopath/2007/PartnerControls"/>
    <xsd:element name="_Flow_SignoffStatus" ma:index="10" nillable="true" ma:displayName="Sign-off status" ma:internalName="Sign_x002d_off_x0020_status">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dde46e-5fd4-4b17-8fdd-0c5884c5fdf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4BA90-6FE5-4DED-B76D-22825C0D9075}">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90985335-809f-4a0e-ab46-40d9f0ebe1ec"/>
    <ds:schemaRef ds:uri="2a254a8a-183a-4204-bc30-4724d0178894"/>
    <ds:schemaRef ds:uri="http://www.w3.org/XML/1998/namespace"/>
  </ds:schemaRefs>
</ds:datastoreItem>
</file>

<file path=customXml/itemProps2.xml><?xml version="1.0" encoding="utf-8"?>
<ds:datastoreItem xmlns:ds="http://schemas.openxmlformats.org/officeDocument/2006/customXml" ds:itemID="{E9313745-C501-4A2C-BF99-B2E373BAF48B}">
  <ds:schemaRefs>
    <ds:schemaRef ds:uri="http://schemas.microsoft.com/sharepoint/v3/contenttype/forms"/>
  </ds:schemaRefs>
</ds:datastoreItem>
</file>

<file path=customXml/itemProps3.xml><?xml version="1.0" encoding="utf-8"?>
<ds:datastoreItem xmlns:ds="http://schemas.openxmlformats.org/officeDocument/2006/customXml" ds:itemID="{F92225BC-7888-4C5E-8495-A55311AFA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54a8a-183a-4204-bc30-4724d0178894"/>
    <ds:schemaRef ds:uri="90985335-809f-4a0e-ab46-40d9f0ebe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Smith</dc:creator>
  <cp:keywords/>
  <dc:description/>
  <cp:lastModifiedBy>Monique Smith</cp:lastModifiedBy>
  <cp:revision>2</cp:revision>
  <cp:lastPrinted>2021-11-04T01:30:00Z</cp:lastPrinted>
  <dcterms:created xsi:type="dcterms:W3CDTF">2022-08-11T00:56:00Z</dcterms:created>
  <dcterms:modified xsi:type="dcterms:W3CDTF">2022-08-11T00:56:00Z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0x0101005BB8D2190CBC8A4FB8FE69B5063FCFB8</vt:lpwstr>
  </property>
  <property fmtid="{D5CDD505-2E9C-101B-9397-08002B2CF9AE}" pid="3" name="MediaServiceImageTags">
    <vt:lpwstr/>
  </property>
</Properties>
</file>